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C778" w14:textId="77777777" w:rsidR="004C4736" w:rsidRDefault="001413BB">
      <w:pPr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B320169" wp14:editId="186CDA56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24396" cy="19097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396" cy="190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F80E73" w14:textId="77777777" w:rsidR="004C4736" w:rsidRDefault="004C4736">
      <w:pPr>
        <w:widowControl w:val="0"/>
        <w:spacing w:line="240" w:lineRule="auto"/>
        <w:ind w:left="3600"/>
        <w:rPr>
          <w:rFonts w:ascii="Roboto" w:eastAsia="Roboto" w:hAnsi="Roboto" w:cs="Roboto"/>
          <w:b/>
          <w:sz w:val="30"/>
          <w:szCs w:val="30"/>
        </w:rPr>
      </w:pPr>
    </w:p>
    <w:p w14:paraId="1C4F3309" w14:textId="77777777" w:rsidR="004C4736" w:rsidRDefault="004C4736">
      <w:pPr>
        <w:widowControl w:val="0"/>
        <w:spacing w:line="240" w:lineRule="auto"/>
        <w:rPr>
          <w:rFonts w:ascii="Roboto" w:eastAsia="Roboto" w:hAnsi="Roboto" w:cs="Roboto"/>
          <w:b/>
          <w:sz w:val="23"/>
          <w:szCs w:val="23"/>
        </w:rPr>
      </w:pPr>
    </w:p>
    <w:p w14:paraId="2565B145" w14:textId="77777777" w:rsidR="004C4736" w:rsidRDefault="004C4736">
      <w:pPr>
        <w:widowControl w:val="0"/>
        <w:spacing w:line="240" w:lineRule="auto"/>
        <w:rPr>
          <w:rFonts w:ascii="Roboto" w:eastAsia="Roboto" w:hAnsi="Roboto" w:cs="Roboto"/>
          <w:b/>
          <w:sz w:val="23"/>
          <w:szCs w:val="23"/>
        </w:rPr>
      </w:pPr>
    </w:p>
    <w:p w14:paraId="494E651B" w14:textId="77777777" w:rsidR="004C4736" w:rsidRDefault="004C4736">
      <w:pPr>
        <w:widowControl w:val="0"/>
        <w:spacing w:line="240" w:lineRule="auto"/>
        <w:rPr>
          <w:rFonts w:ascii="Roboto" w:eastAsia="Roboto" w:hAnsi="Roboto" w:cs="Roboto"/>
          <w:b/>
          <w:sz w:val="23"/>
          <w:szCs w:val="23"/>
        </w:rPr>
      </w:pPr>
    </w:p>
    <w:p w14:paraId="5F8989C2" w14:textId="77777777" w:rsidR="004C4736" w:rsidRDefault="001413BB">
      <w:pPr>
        <w:widowControl w:val="0"/>
        <w:spacing w:line="240" w:lineRule="auto"/>
        <w:ind w:left="3600"/>
        <w:rPr>
          <w:rFonts w:ascii="Roboto" w:eastAsia="Roboto" w:hAnsi="Roboto" w:cs="Roboto"/>
          <w:b/>
          <w:sz w:val="23"/>
          <w:szCs w:val="23"/>
        </w:rPr>
      </w:pPr>
      <w:r>
        <w:rPr>
          <w:rFonts w:ascii="Roboto" w:eastAsia="Roboto" w:hAnsi="Roboto" w:cs="Roboto"/>
          <w:b/>
          <w:sz w:val="23"/>
          <w:szCs w:val="23"/>
        </w:rPr>
        <w:t xml:space="preserve">Deb Nedeau: 906.241.3196  </w:t>
      </w:r>
    </w:p>
    <w:p w14:paraId="3A76C639" w14:textId="77777777" w:rsidR="004C4736" w:rsidRDefault="001413BB">
      <w:pPr>
        <w:widowControl w:val="0"/>
        <w:spacing w:line="240" w:lineRule="auto"/>
        <w:ind w:left="3600"/>
        <w:rPr>
          <w:rFonts w:ascii="Roboto" w:eastAsia="Roboto" w:hAnsi="Roboto" w:cs="Roboto"/>
          <w:b/>
          <w:sz w:val="23"/>
          <w:szCs w:val="23"/>
        </w:rPr>
      </w:pPr>
      <w:r>
        <w:rPr>
          <w:rFonts w:ascii="Roboto" w:eastAsia="Roboto" w:hAnsi="Roboto" w:cs="Roboto"/>
          <w:b/>
          <w:sz w:val="23"/>
          <w:szCs w:val="23"/>
        </w:rPr>
        <w:t>Kathy Vanden Boogaard:  920.450.4563</w:t>
      </w:r>
    </w:p>
    <w:p w14:paraId="799F3E03" w14:textId="77777777" w:rsidR="004C4736" w:rsidRDefault="001413BB">
      <w:pPr>
        <w:widowControl w:val="0"/>
        <w:spacing w:line="240" w:lineRule="auto"/>
        <w:ind w:left="3600"/>
        <w:rPr>
          <w:rFonts w:ascii="Roboto" w:eastAsia="Roboto" w:hAnsi="Roboto" w:cs="Roboto"/>
          <w:b/>
          <w:sz w:val="23"/>
          <w:szCs w:val="23"/>
        </w:rPr>
      </w:pPr>
      <w:r>
        <w:rPr>
          <w:rFonts w:ascii="Roboto" w:eastAsia="Roboto" w:hAnsi="Roboto" w:cs="Roboto"/>
          <w:b/>
          <w:sz w:val="23"/>
          <w:szCs w:val="23"/>
        </w:rPr>
        <w:t>8116 Hwy US 2, Rapid River, MI 49878</w:t>
      </w:r>
      <w:r>
        <w:rPr>
          <w:rFonts w:ascii="Roboto" w:eastAsia="Roboto" w:hAnsi="Roboto" w:cs="Roboto"/>
          <w:b/>
          <w:sz w:val="23"/>
          <w:szCs w:val="23"/>
        </w:rPr>
        <w:tab/>
      </w:r>
    </w:p>
    <w:p w14:paraId="6D1AF9F7" w14:textId="77777777" w:rsidR="004C4736" w:rsidRDefault="001413BB">
      <w:pPr>
        <w:widowControl w:val="0"/>
        <w:spacing w:line="240" w:lineRule="auto"/>
        <w:ind w:left="3600"/>
        <w:rPr>
          <w:b/>
          <w:sz w:val="23"/>
          <w:szCs w:val="23"/>
        </w:rPr>
      </w:pPr>
      <w:r>
        <w:rPr>
          <w:rFonts w:ascii="Roboto" w:eastAsia="Roboto" w:hAnsi="Roboto" w:cs="Roboto"/>
          <w:b/>
          <w:sz w:val="23"/>
          <w:szCs w:val="23"/>
        </w:rPr>
        <w:t xml:space="preserve">email: </w:t>
      </w:r>
      <w:hyperlink r:id="rId6">
        <w:r>
          <w:rPr>
            <w:rFonts w:ascii="Roboto" w:eastAsia="Roboto" w:hAnsi="Roboto" w:cs="Roboto"/>
            <w:b/>
            <w:color w:val="1155CC"/>
            <w:sz w:val="23"/>
            <w:szCs w:val="23"/>
            <w:u w:val="single"/>
          </w:rPr>
          <w:t>info@greatlakespeacecenter.com</w:t>
        </w:r>
      </w:hyperlink>
      <w:r>
        <w:rPr>
          <w:rFonts w:ascii="Roboto" w:eastAsia="Roboto" w:hAnsi="Roboto" w:cs="Roboto"/>
          <w:b/>
          <w:sz w:val="23"/>
          <w:szCs w:val="23"/>
        </w:rPr>
        <w:tab/>
      </w:r>
    </w:p>
    <w:p w14:paraId="3EF462C1" w14:textId="77777777" w:rsidR="004C4736" w:rsidRDefault="001413BB">
      <w:pPr>
        <w:ind w:left="2880" w:firstLine="720"/>
        <w:rPr>
          <w:rFonts w:ascii="Roboto" w:eastAsia="Roboto" w:hAnsi="Roboto" w:cs="Roboto"/>
          <w:b/>
          <w:sz w:val="23"/>
          <w:szCs w:val="23"/>
        </w:rPr>
      </w:pPr>
      <w:r>
        <w:rPr>
          <w:b/>
          <w:sz w:val="23"/>
          <w:szCs w:val="23"/>
        </w:rPr>
        <w:t xml:space="preserve">website: </w:t>
      </w:r>
      <w:hyperlink r:id="rId7">
        <w:r>
          <w:rPr>
            <w:rFonts w:ascii="Roboto" w:eastAsia="Roboto" w:hAnsi="Roboto" w:cs="Roboto"/>
            <w:b/>
            <w:color w:val="1155CC"/>
            <w:sz w:val="23"/>
            <w:szCs w:val="23"/>
            <w:u w:val="single"/>
          </w:rPr>
          <w:t>www.greatlakespeacenter.com</w:t>
        </w:r>
      </w:hyperlink>
      <w:r>
        <w:rPr>
          <w:rFonts w:ascii="Roboto" w:eastAsia="Roboto" w:hAnsi="Roboto" w:cs="Roboto"/>
          <w:b/>
          <w:sz w:val="23"/>
          <w:szCs w:val="23"/>
        </w:rPr>
        <w:t xml:space="preserve"> </w:t>
      </w:r>
    </w:p>
    <w:p w14:paraId="407D60DA" w14:textId="77777777" w:rsidR="004C4736" w:rsidRDefault="004C4736">
      <w:pPr>
        <w:ind w:left="2880" w:firstLine="720"/>
        <w:rPr>
          <w:rFonts w:ascii="Roboto" w:eastAsia="Roboto" w:hAnsi="Roboto" w:cs="Roboto"/>
          <w:b/>
          <w:sz w:val="23"/>
          <w:szCs w:val="23"/>
        </w:rPr>
      </w:pPr>
    </w:p>
    <w:p w14:paraId="24F963C3" w14:textId="77777777" w:rsidR="004C4736" w:rsidRDefault="004C4736">
      <w:pPr>
        <w:ind w:left="2880" w:firstLine="720"/>
        <w:rPr>
          <w:rFonts w:ascii="Roboto" w:eastAsia="Roboto" w:hAnsi="Roboto" w:cs="Roboto"/>
          <w:b/>
          <w:sz w:val="23"/>
          <w:szCs w:val="23"/>
        </w:rPr>
      </w:pPr>
    </w:p>
    <w:p w14:paraId="0E74FE25" w14:textId="77777777" w:rsidR="004C4736" w:rsidRDefault="004C4736">
      <w:pPr>
        <w:rPr>
          <w:rFonts w:ascii="Roboto" w:eastAsia="Roboto" w:hAnsi="Roboto" w:cs="Roboto"/>
          <w:b/>
          <w:sz w:val="23"/>
          <w:szCs w:val="23"/>
        </w:rPr>
      </w:pPr>
    </w:p>
    <w:p w14:paraId="39467DCD" w14:textId="77777777" w:rsidR="004C4736" w:rsidRDefault="001413BB">
      <w:pPr>
        <w:ind w:left="-90"/>
        <w:jc w:val="center"/>
        <w:rPr>
          <w:b/>
          <w:color w:val="1155CC"/>
          <w:sz w:val="30"/>
          <w:szCs w:val="30"/>
        </w:rPr>
      </w:pPr>
      <w:r>
        <w:rPr>
          <w:b/>
          <w:color w:val="1155CC"/>
          <w:sz w:val="30"/>
          <w:szCs w:val="30"/>
        </w:rPr>
        <w:t xml:space="preserve"> THINGS YOU CAN DO TO SUPPORT FIRST NATIONS PEOPLE</w:t>
      </w:r>
    </w:p>
    <w:p w14:paraId="6054E954" w14:textId="77777777" w:rsidR="004C4736" w:rsidRDefault="004C4736">
      <w:pPr>
        <w:ind w:left="720"/>
        <w:jc w:val="both"/>
        <w:rPr>
          <w:rFonts w:ascii="Spectral" w:eastAsia="Spectral" w:hAnsi="Spectral" w:cs="Spectral"/>
          <w:b/>
          <w:i/>
        </w:rPr>
      </w:pPr>
    </w:p>
    <w:p w14:paraId="34881CC6" w14:textId="77777777" w:rsidR="004C4736" w:rsidRDefault="001413BB">
      <w:pPr>
        <w:numPr>
          <w:ilvl w:val="0"/>
          <w:numId w:val="2"/>
        </w:numPr>
        <w:spacing w:line="240" w:lineRule="auto"/>
        <w:ind w:left="36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GET INTO THE HABIT OF MAKING TRIBAL LAND AND NATION  </w:t>
      </w:r>
    </w:p>
    <w:p w14:paraId="64C4A8ED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 ACKNOWLEDGEMENTS</w:t>
      </w:r>
    </w:p>
    <w:p w14:paraId="6791737F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208C273" w14:textId="77777777" w:rsidR="004C4736" w:rsidRDefault="001413BB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hyperlink r:id="rId8">
        <w:r>
          <w:rPr>
            <w:color w:val="1155CC"/>
            <w:u w:val="single"/>
          </w:rPr>
          <w:t xml:space="preserve">Honor Native Land:  A Guide And Call To Acknowledgement  </w:t>
        </w:r>
      </w:hyperlink>
    </w:p>
    <w:p w14:paraId="3518A486" w14:textId="77777777" w:rsidR="004C4736" w:rsidRDefault="004C4736">
      <w:pPr>
        <w:spacing w:line="240" w:lineRule="auto"/>
        <w:ind w:left="1440"/>
      </w:pPr>
    </w:p>
    <w:p w14:paraId="0D6C6DFE" w14:textId="77777777" w:rsidR="004C4736" w:rsidRDefault="001413BB">
      <w:pPr>
        <w:numPr>
          <w:ilvl w:val="0"/>
          <w:numId w:val="3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hyperlink r:id="rId9">
        <w:r>
          <w:rPr>
            <w:color w:val="1155CC"/>
            <w:u w:val="single"/>
          </w:rPr>
          <w:t>Land Acknowledgement Guide</w:t>
        </w:r>
      </w:hyperlink>
    </w:p>
    <w:p w14:paraId="13C45D6D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6F40E241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734D8A4" w14:textId="77777777" w:rsidR="004C4736" w:rsidRDefault="001413BB">
      <w:pPr>
        <w:numPr>
          <w:ilvl w:val="0"/>
          <w:numId w:val="2"/>
        </w:numPr>
        <w:spacing w:line="240" w:lineRule="auto"/>
        <w:ind w:left="450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LEARN MO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RE - LEARN THE TRUTH </w:t>
      </w:r>
    </w:p>
    <w:p w14:paraId="3167DD53" w14:textId="77777777" w:rsidR="004C4736" w:rsidRDefault="001413BB">
      <w:pPr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Read Books By Indigenous Authors</w:t>
      </w:r>
    </w:p>
    <w:p w14:paraId="78A29982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Learn About Real Role Models And Indigenous Contributions</w:t>
      </w:r>
    </w:p>
    <w:p w14:paraId="10E800B2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Learn About Inequalities That Still Exist And That The Struggle Is Ongoing</w:t>
      </w:r>
    </w:p>
    <w:p w14:paraId="2F6F78DE" w14:textId="77777777" w:rsidR="004C4736" w:rsidRDefault="001413BB">
      <w:pPr>
        <w:numPr>
          <w:ilvl w:val="0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Learn The Real History Of Indigenous People</w:t>
      </w:r>
    </w:p>
    <w:p w14:paraId="627CAC12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Listen to Ted Talks And </w:t>
      </w:r>
      <w:r>
        <w:rPr>
          <w:rFonts w:ascii="Helvetica Neue" w:eastAsia="Helvetica Neue" w:hAnsi="Helvetica Neue" w:cs="Helvetica Neue"/>
          <w:sz w:val="24"/>
          <w:szCs w:val="24"/>
        </w:rPr>
        <w:t>Podcasts</w:t>
      </w:r>
    </w:p>
    <w:p w14:paraId="63E21D0E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Watch Documentaries</w:t>
      </w:r>
    </w:p>
    <w:p w14:paraId="74819F37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Follow Indigenous Groups On FaceBook</w:t>
      </w:r>
    </w:p>
    <w:p w14:paraId="2BC5E7DC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Search (internet sources, libraries, museums etc.)</w:t>
      </w:r>
    </w:p>
    <w:p w14:paraId="625CA588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Connect With Your Local University/College Diversity Committee Events/Activities</w:t>
      </w:r>
    </w:p>
    <w:p w14:paraId="17473E9B" w14:textId="77777777" w:rsidR="004C4736" w:rsidRDefault="001413BB">
      <w:pPr>
        <w:numPr>
          <w:ilvl w:val="1"/>
          <w:numId w:val="7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Install the Native Land App On Your Phone</w:t>
      </w:r>
    </w:p>
    <w:p w14:paraId="23397EE0" w14:textId="77777777" w:rsidR="004C4736" w:rsidRDefault="001413BB">
      <w:pPr>
        <w:widowControl w:val="0"/>
        <w:numPr>
          <w:ilvl w:val="1"/>
          <w:numId w:val="7"/>
        </w:numPr>
        <w:rPr>
          <w:rFonts w:ascii="Helvetica Neue" w:eastAsia="Helvetica Neue" w:hAnsi="Helvetica Neue" w:cs="Helvetica Neue"/>
          <w:sz w:val="24"/>
          <w:szCs w:val="24"/>
        </w:rPr>
      </w:pPr>
      <w:hyperlink r:id="rId10">
        <w:r>
          <w:rPr>
            <w:rFonts w:ascii="Helvetica Neue" w:eastAsia="Helvetica Neue" w:hAnsi="Helvetica Neue" w:cs="Helvetica Neue"/>
            <w:b/>
            <w:color w:val="1155CC"/>
            <w:sz w:val="24"/>
            <w:szCs w:val="24"/>
            <w:u w:val="single"/>
          </w:rPr>
          <w:t>Native Land Map</w:t>
        </w:r>
      </w:hyperlink>
      <w:r>
        <w:rPr>
          <w:b/>
          <w:sz w:val="26"/>
          <w:szCs w:val="26"/>
        </w:rPr>
        <w:t xml:space="preserve">  </w:t>
      </w:r>
    </w:p>
    <w:p w14:paraId="6FC5248C" w14:textId="77777777" w:rsidR="004C4736" w:rsidRDefault="001413BB">
      <w:pPr>
        <w:widowControl w:val="0"/>
        <w:numPr>
          <w:ilvl w:val="1"/>
          <w:numId w:val="7"/>
        </w:numPr>
        <w:rPr>
          <w:rFonts w:ascii="Helvetica Neue" w:eastAsia="Helvetica Neue" w:hAnsi="Helvetica Neue" w:cs="Helvetica Neue"/>
          <w:sz w:val="24"/>
          <w:szCs w:val="24"/>
        </w:rPr>
      </w:pPr>
      <w:hyperlink r:id="rId11">
        <w:r>
          <w:rPr>
            <w:rFonts w:ascii="Helvetica Neue" w:eastAsia="Helvetica Neue" w:hAnsi="Helvetica Neue" w:cs="Helvetica Neue"/>
            <w:b/>
            <w:color w:val="1155CC"/>
            <w:sz w:val="24"/>
            <w:szCs w:val="24"/>
            <w:u w:val="single"/>
          </w:rPr>
          <w:t>Compi</w:t>
        </w:r>
        <w:r>
          <w:rPr>
            <w:rFonts w:ascii="Helvetica Neue" w:eastAsia="Helvetica Neue" w:hAnsi="Helvetica Neue" w:cs="Helvetica Neue"/>
            <w:b/>
            <w:color w:val="1155CC"/>
            <w:sz w:val="24"/>
            <w:szCs w:val="24"/>
            <w:u w:val="single"/>
          </w:rPr>
          <w:t>lation of Indigenous Resources</w:t>
        </w:r>
      </w:hyperlink>
      <w:r>
        <w:rPr>
          <w:rFonts w:ascii="Helvetica Neue" w:eastAsia="Helvetica Neue" w:hAnsi="Helvetica Neue" w:cs="Helvetica Neue"/>
          <w:color w:val="1155CC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>Google Document</w:t>
      </w:r>
    </w:p>
    <w:p w14:paraId="79181281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B8AE49D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A71175B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3.   USE YOUR VOICE - USE YOUR EARS</w:t>
      </w:r>
    </w:p>
    <w:p w14:paraId="2F99BA01" w14:textId="77777777" w:rsidR="004C4736" w:rsidRDefault="001413BB">
      <w:pPr>
        <w:numPr>
          <w:ilvl w:val="0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Listen To Indigenous Voices</w:t>
      </w:r>
    </w:p>
    <w:p w14:paraId="378177D4" w14:textId="77777777" w:rsidR="004C4736" w:rsidRDefault="001413BB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Talk To Elders In The Community</w:t>
      </w:r>
    </w:p>
    <w:p w14:paraId="7CDED415" w14:textId="77777777" w:rsidR="004C4736" w:rsidRDefault="001413BB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lastRenderedPageBreak/>
        <w:t>When Working With First Nations/Indigenous People “And Other Marginalized Groups”, Yield The Floor.</w:t>
      </w:r>
    </w:p>
    <w:p w14:paraId="0B7B2231" w14:textId="77777777" w:rsidR="004C4736" w:rsidRDefault="001413BB">
      <w:pPr>
        <w:numPr>
          <w:ilvl w:val="1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Reach Out To Your Indigenous Friends, Listen To What They Have To Say.</w:t>
      </w:r>
    </w:p>
    <w:p w14:paraId="0DDB6F52" w14:textId="77777777" w:rsidR="004C4736" w:rsidRDefault="001413BB">
      <w:pPr>
        <w:numPr>
          <w:ilvl w:val="0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Become Aware Of Stereotypes and Campaign (Or At Least Talk About) Dismantling Them.</w:t>
      </w:r>
    </w:p>
    <w:p w14:paraId="364A5523" w14:textId="77777777" w:rsidR="004C4736" w:rsidRDefault="001413BB">
      <w:pPr>
        <w:numPr>
          <w:ilvl w:val="0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Share What You Are Learning- Bring Your Community And Family Along On Your Journey.</w:t>
      </w:r>
    </w:p>
    <w:p w14:paraId="5CB0E9F8" w14:textId="77777777" w:rsidR="004C4736" w:rsidRDefault="001413BB">
      <w:pPr>
        <w:numPr>
          <w:ilvl w:val="0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Find A Way To Tal</w:t>
      </w:r>
      <w:r>
        <w:rPr>
          <w:rFonts w:ascii="Helvetica Neue" w:eastAsia="Helvetica Neue" w:hAnsi="Helvetica Neue" w:cs="Helvetica Neue"/>
          <w:sz w:val="24"/>
          <w:szCs w:val="24"/>
        </w:rPr>
        <w:t>k To Your Children/Grandchildren</w:t>
      </w:r>
    </w:p>
    <w:p w14:paraId="0A0CA929" w14:textId="77777777" w:rsidR="004C4736" w:rsidRDefault="001413BB">
      <w:pPr>
        <w:numPr>
          <w:ilvl w:val="0"/>
          <w:numId w:val="5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Consider Hosting Discussions/Dialogues</w:t>
      </w:r>
    </w:p>
    <w:p w14:paraId="22C24A1C" w14:textId="77777777" w:rsidR="004C4736" w:rsidRDefault="004C4736">
      <w:pPr>
        <w:spacing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</w:p>
    <w:p w14:paraId="12A1E134" w14:textId="77777777" w:rsidR="004C4736" w:rsidRDefault="004C4736">
      <w:pPr>
        <w:spacing w:line="240" w:lineRule="auto"/>
        <w:ind w:left="1440"/>
        <w:rPr>
          <w:rFonts w:ascii="Helvetica Neue" w:eastAsia="Helvetica Neue" w:hAnsi="Helvetica Neue" w:cs="Helvetica Neue"/>
          <w:sz w:val="24"/>
          <w:szCs w:val="24"/>
        </w:rPr>
      </w:pPr>
    </w:p>
    <w:p w14:paraId="674930E0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4.   ATTEND INDIGENOUS EVENTS AND OTHER INDIGENOUS GATHERINGS - EVEN</w:t>
      </w:r>
    </w:p>
    <w:p w14:paraId="7DE4E8EC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 VIRTUALLY</w:t>
      </w:r>
    </w:p>
    <w:p w14:paraId="51C8A6FC" w14:textId="77777777" w:rsidR="004C4736" w:rsidRDefault="001413BB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Pow Wow Calendar App On Your Phone</w:t>
      </w:r>
    </w:p>
    <w:p w14:paraId="19BAF820" w14:textId="77777777" w:rsidR="004C4736" w:rsidRDefault="001413BB">
      <w:pPr>
        <w:numPr>
          <w:ilvl w:val="0"/>
          <w:numId w:val="1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Check The Websites Of The Tribes In Your Area For Events And A</w:t>
      </w:r>
      <w:r>
        <w:rPr>
          <w:rFonts w:ascii="Helvetica Neue" w:eastAsia="Helvetica Neue" w:hAnsi="Helvetica Neue" w:cs="Helvetica Neue"/>
          <w:sz w:val="24"/>
          <w:szCs w:val="24"/>
        </w:rPr>
        <w:t>ctivities</w:t>
      </w:r>
    </w:p>
    <w:p w14:paraId="34CDB0A7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51FEC604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5.   ADVOCATE FOR A MORE INCLUSIVE, TRUTHFUL SCHOOL CURRICULUM</w:t>
      </w:r>
    </w:p>
    <w:p w14:paraId="35FF6F01" w14:textId="77777777" w:rsidR="004C4736" w:rsidRDefault="001413BB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You Are Connected To A School, Advocate</w:t>
      </w:r>
    </w:p>
    <w:p w14:paraId="23525441" w14:textId="77777777" w:rsidR="004C4736" w:rsidRDefault="001413BB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You Are Connected To Media Sources, Educate</w:t>
      </w:r>
    </w:p>
    <w:p w14:paraId="287701C1" w14:textId="77777777" w:rsidR="004C4736" w:rsidRDefault="001413BB">
      <w:pPr>
        <w:numPr>
          <w:ilvl w:val="0"/>
          <w:numId w:val="4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If You Have Political Access, Speak Up</w:t>
      </w:r>
    </w:p>
    <w:p w14:paraId="788B0F2B" w14:textId="77777777" w:rsidR="004C4736" w:rsidRDefault="004C4736">
      <w:pPr>
        <w:spacing w:line="240" w:lineRule="auto"/>
        <w:ind w:left="1080"/>
        <w:rPr>
          <w:rFonts w:ascii="Helvetica Neue" w:eastAsia="Helvetica Neue" w:hAnsi="Helvetica Neue" w:cs="Helvetica Neue"/>
          <w:sz w:val="24"/>
          <w:szCs w:val="24"/>
        </w:rPr>
      </w:pPr>
    </w:p>
    <w:p w14:paraId="09D1DE75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6.   INTEGRATE HISTORY AND CULTURE IN YOUR DAILY LIV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ES (OR </w:t>
      </w:r>
      <w:r>
        <w:rPr>
          <w:rFonts w:ascii="Helvetica Neue" w:eastAsia="Helvetica Neue" w:hAnsi="Helvetica Neue" w:cs="Helvetica Neue"/>
          <w:sz w:val="24"/>
          <w:szCs w:val="24"/>
        </w:rPr>
        <w:br/>
        <w:t xml:space="preserve">      CONVERSATIONS AROUND SPECIFIC HOLIDAYS/OBSERVANCES)</w:t>
      </w:r>
    </w:p>
    <w:p w14:paraId="534FEF77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3CA29494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7.   CONSUME MEDIA AND ART CREATED BY INDIGENOUS PEOPLE</w:t>
      </w:r>
    </w:p>
    <w:p w14:paraId="442ABE44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36D22200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8.   JOIN ORGANIZATIONS - SUPPORT ORGANIZATIONS ADVOCATING FOR NATIVE </w:t>
      </w:r>
    </w:p>
    <w:p w14:paraId="366F3809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 AMERICAN COMMUNITIES. </w:t>
      </w:r>
    </w:p>
    <w:p w14:paraId="63C58988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2C3A2590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9.   DONATE TO INDIGENOUS ORGANIZATIONS</w:t>
      </w:r>
    </w:p>
    <w:p w14:paraId="4DBFC227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 (Even Small Contributions Go A Long Way)</w:t>
      </w:r>
    </w:p>
    <w:p w14:paraId="50883EE3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5E179D0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10. SUPPORT INDIGENOUS ISSUES (That You Feel Called To Support)</w:t>
      </w:r>
    </w:p>
    <w:p w14:paraId="060AD0E5" w14:textId="77777777" w:rsidR="004C4736" w:rsidRDefault="001413BB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Earth Care - Water, Mining, …</w:t>
      </w:r>
    </w:p>
    <w:p w14:paraId="67FC9ABC" w14:textId="77777777" w:rsidR="004C4736" w:rsidRDefault="001413BB">
      <w:pPr>
        <w:numPr>
          <w:ilvl w:val="0"/>
          <w:numId w:val="6"/>
        </w:num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Murdered And Missing Indigenous Women/People</w:t>
      </w:r>
    </w:p>
    <w:p w14:paraId="60C90B51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1BC40748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11.TAKE CARE OF THE ENVIRONM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ENT - (Beyond Recycle, Reuse, Reduce, And </w:t>
      </w:r>
    </w:p>
    <w:p w14:paraId="4A581B5D" w14:textId="77777777" w:rsidR="004C4736" w:rsidRDefault="001413BB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     Compost; Build A Reciprocal Relationship With The Earth’s Beings.)</w:t>
      </w:r>
    </w:p>
    <w:p w14:paraId="311EA031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EF456BB" w14:textId="77777777" w:rsidR="004C4736" w:rsidRDefault="004C4736">
      <w:pPr>
        <w:spacing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7EB04974" w14:textId="77777777" w:rsidR="004C4736" w:rsidRDefault="004C4736">
      <w:pPr>
        <w:ind w:left="2880" w:firstLine="720"/>
        <w:rPr>
          <w:rFonts w:ascii="Roboto" w:eastAsia="Roboto" w:hAnsi="Roboto" w:cs="Roboto"/>
          <w:b/>
          <w:sz w:val="23"/>
          <w:szCs w:val="23"/>
        </w:rPr>
      </w:pPr>
    </w:p>
    <w:p w14:paraId="4BFEDB5B" w14:textId="77777777" w:rsidR="004C4736" w:rsidRDefault="004C4736">
      <w:pPr>
        <w:rPr>
          <w:b/>
          <w:sz w:val="23"/>
          <w:szCs w:val="23"/>
        </w:rPr>
      </w:pPr>
    </w:p>
    <w:sectPr w:rsidR="004C47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Spectral"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C4A"/>
    <w:multiLevelType w:val="multilevel"/>
    <w:tmpl w:val="0DD875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65C76"/>
    <w:multiLevelType w:val="multilevel"/>
    <w:tmpl w:val="A3569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553B26"/>
    <w:multiLevelType w:val="multilevel"/>
    <w:tmpl w:val="E3FA7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1B7FAD"/>
    <w:multiLevelType w:val="multilevel"/>
    <w:tmpl w:val="DAB600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307EA6"/>
    <w:multiLevelType w:val="multilevel"/>
    <w:tmpl w:val="13B0AAA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F157169"/>
    <w:multiLevelType w:val="multilevel"/>
    <w:tmpl w:val="20ACD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0E3528"/>
    <w:multiLevelType w:val="multilevel"/>
    <w:tmpl w:val="FFF632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3933791">
    <w:abstractNumId w:val="0"/>
  </w:num>
  <w:num w:numId="2" w16cid:durableId="505755305">
    <w:abstractNumId w:val="1"/>
  </w:num>
  <w:num w:numId="3" w16cid:durableId="541140902">
    <w:abstractNumId w:val="5"/>
  </w:num>
  <w:num w:numId="4" w16cid:durableId="719093656">
    <w:abstractNumId w:val="4"/>
  </w:num>
  <w:num w:numId="5" w16cid:durableId="1556696237">
    <w:abstractNumId w:val="3"/>
  </w:num>
  <w:num w:numId="6" w16cid:durableId="927038428">
    <w:abstractNumId w:val="6"/>
  </w:num>
  <w:num w:numId="7" w16cid:durableId="249193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36"/>
    <w:rsid w:val="001413BB"/>
    <w:rsid w:val="004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4AB4"/>
  <w15:docId w15:val="{883E1AFC-8232-47CA-8E46-BD0E6E52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ac.us/nativela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eatlakespeacen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eatlakespeacecenter.com" TargetMode="External"/><Relationship Id="rId11" Type="http://schemas.openxmlformats.org/officeDocument/2006/relationships/hyperlink" Target="https://docs.google.com/document/d/1bHlkdKLZBggeSzvhNV68nfLERe3LOHykvuSpYhi9VOo/edit?usp=shari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tive-land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_CAyH4WUfQXTXo3MjZHRC00ajg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Pelto</cp:lastModifiedBy>
  <cp:revision>2</cp:revision>
  <dcterms:created xsi:type="dcterms:W3CDTF">2022-08-24T14:43:00Z</dcterms:created>
  <dcterms:modified xsi:type="dcterms:W3CDTF">2022-08-24T14:43:00Z</dcterms:modified>
</cp:coreProperties>
</file>